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B8D0B" w14:textId="77777777" w:rsidR="00E44B59" w:rsidRDefault="00000000">
      <w:pPr>
        <w:tabs>
          <w:tab w:val="left" w:pos="4425"/>
        </w:tabs>
        <w:spacing w:before="13" w:line="318" w:lineRule="auto"/>
        <w:ind w:left="288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    </w:t>
      </w:r>
      <w:r>
        <w:rPr>
          <w:rFonts w:ascii="Arial" w:eastAsia="Arial" w:hAnsi="Arial" w:cs="Arial"/>
          <w:b/>
          <w:color w:val="000000"/>
          <w:sz w:val="28"/>
          <w:szCs w:val="28"/>
        </w:rPr>
        <w:tab/>
      </w:r>
    </w:p>
    <w:p w14:paraId="375ECC05" w14:textId="77777777" w:rsidR="00E44B59" w:rsidRDefault="00000000">
      <w:pPr>
        <w:spacing w:before="13" w:line="360" w:lineRule="auto"/>
        <w:ind w:left="288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noProof/>
          <w:sz w:val="28"/>
          <w:szCs w:val="28"/>
        </w:rPr>
        <w:drawing>
          <wp:inline distT="114300" distB="114300" distL="114300" distR="114300" wp14:anchorId="0332E877" wp14:editId="7C04D702">
            <wp:extent cx="1285787" cy="120015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298" cy="12174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</w:t>
      </w:r>
    </w:p>
    <w:p w14:paraId="4AC59A62" w14:textId="42313A17" w:rsidR="00E44B59" w:rsidRDefault="00000000">
      <w:pPr>
        <w:spacing w:before="13" w:line="360" w:lineRule="auto"/>
        <w:ind w:left="288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Regular Meeting</w:t>
      </w:r>
    </w:p>
    <w:p w14:paraId="19C06EC8" w14:textId="758E5892" w:rsidR="00E44B59" w:rsidRDefault="00000000">
      <w:pPr>
        <w:widowControl w:val="0"/>
        <w:spacing w:line="360" w:lineRule="auto"/>
        <w:ind w:left="216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                          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Tuesday, Feb. 6, 2024 </w:t>
      </w:r>
      <w:r>
        <w:rPr>
          <w:rFonts w:ascii="Arial" w:eastAsia="Arial" w:hAnsi="Arial" w:cs="Arial"/>
          <w:b/>
          <w:color w:val="000000"/>
          <w:sz w:val="28"/>
          <w:szCs w:val="28"/>
        </w:rPr>
        <w:br/>
        <w:t xml:space="preserve">                             </w:t>
      </w:r>
      <w:r>
        <w:rPr>
          <w:rFonts w:ascii="Arial" w:eastAsia="Arial" w:hAnsi="Arial" w:cs="Arial"/>
          <w:b/>
          <w:sz w:val="28"/>
          <w:szCs w:val="28"/>
        </w:rPr>
        <w:t xml:space="preserve"> 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  Wallingford Center</w:t>
      </w:r>
    </w:p>
    <w:p w14:paraId="0666A595" w14:textId="77777777" w:rsidR="00E44B59" w:rsidRDefault="00000000">
      <w:pPr>
        <w:spacing w:line="360" w:lineRule="auto"/>
        <w:ind w:left="216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                 </w:t>
      </w:r>
      <w:r>
        <w:rPr>
          <w:rFonts w:ascii="Arial" w:eastAsia="Arial" w:hAnsi="Arial" w:cs="Arial"/>
          <w:b/>
          <w:color w:val="000000"/>
          <w:sz w:val="28"/>
          <w:szCs w:val="28"/>
        </w:rPr>
        <w:t>128 Center Street Wallingford, CT 06492</w:t>
      </w:r>
    </w:p>
    <w:p w14:paraId="2AEAFE13" w14:textId="30D46668" w:rsidR="00E44B59" w:rsidRDefault="00000000">
      <w:pPr>
        <w:spacing w:line="360" w:lineRule="auto"/>
        <w:ind w:left="216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                             </w:t>
      </w:r>
      <w:r>
        <w:rPr>
          <w:rFonts w:ascii="Arial" w:eastAsia="Arial" w:hAnsi="Arial" w:cs="Arial"/>
          <w:b/>
          <w:color w:val="000000"/>
          <w:sz w:val="28"/>
          <w:szCs w:val="28"/>
        </w:rPr>
        <w:t>5:30 pm in-person</w:t>
      </w:r>
    </w:p>
    <w:p w14:paraId="1421FA8B" w14:textId="77777777" w:rsidR="00E44B59" w:rsidRDefault="00000000">
      <w:pPr>
        <w:pBdr>
          <w:top w:val="nil"/>
          <w:left w:val="nil"/>
          <w:bottom w:val="nil"/>
          <w:right w:val="nil"/>
          <w:between w:val="nil"/>
        </w:pBdr>
        <w:spacing w:before="54" w:line="318" w:lineRule="auto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    I. </w:t>
      </w:r>
      <w:r>
        <w:rPr>
          <w:rFonts w:ascii="Arial" w:eastAsia="Arial" w:hAnsi="Arial" w:cs="Arial"/>
          <w:b/>
          <w:color w:val="000000"/>
          <w:sz w:val="26"/>
          <w:szCs w:val="26"/>
        </w:rPr>
        <w:t>Call to Order</w:t>
      </w:r>
    </w:p>
    <w:p w14:paraId="76955F97" w14:textId="77777777" w:rsidR="00E44B5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89"/>
          <w:tab w:val="left" w:pos="1074"/>
          <w:tab w:val="left" w:pos="1440"/>
        </w:tabs>
        <w:spacing w:line="296" w:lineRule="auto"/>
        <w:ind w:hanging="72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Appointment of Temporary Secretary</w:t>
      </w:r>
    </w:p>
    <w:p w14:paraId="5B810D6E" w14:textId="77777777" w:rsidR="00E44B5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4"/>
          <w:tab w:val="left" w:pos="719"/>
        </w:tabs>
        <w:spacing w:line="296" w:lineRule="auto"/>
        <w:ind w:hanging="72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Appointment of Alternates</w:t>
      </w:r>
    </w:p>
    <w:p w14:paraId="00ED0C42" w14:textId="77777777" w:rsidR="00E44B5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1440"/>
        </w:tabs>
        <w:spacing w:line="296" w:lineRule="auto"/>
        <w:ind w:hanging="72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Appoint Interim Secretary- Mike Brunjes</w:t>
      </w:r>
    </w:p>
    <w:p w14:paraId="20FBE48B" w14:textId="77777777" w:rsidR="00E44B59" w:rsidRDefault="00000000">
      <w:pPr>
        <w:spacing w:before="47" w:line="318" w:lineRule="auto"/>
        <w:ind w:left="36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sz w:val="24"/>
          <w:szCs w:val="24"/>
        </w:rPr>
        <w:t>II.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000000"/>
          <w:sz w:val="26"/>
          <w:szCs w:val="26"/>
        </w:rPr>
        <w:t>Approval of minutes</w:t>
      </w:r>
    </w:p>
    <w:p w14:paraId="7A7B748C" w14:textId="77777777" w:rsidR="00E44B59" w:rsidRDefault="00000000">
      <w:pPr>
        <w:tabs>
          <w:tab w:val="left" w:pos="1440"/>
        </w:tabs>
        <w:spacing w:before="51" w:line="296" w:lineRule="auto"/>
        <w:ind w:left="36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       Regular Meeting Jan. 9, 2024</w:t>
      </w:r>
    </w:p>
    <w:p w14:paraId="6D331236" w14:textId="77777777" w:rsidR="00E44B59" w:rsidRDefault="00000000">
      <w:pPr>
        <w:spacing w:before="53" w:line="318" w:lineRule="auto"/>
        <w:jc w:val="center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sz w:val="24"/>
          <w:szCs w:val="24"/>
        </w:rPr>
        <w:t>III.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000000"/>
          <w:sz w:val="26"/>
          <w:szCs w:val="26"/>
        </w:rPr>
        <w:t>Public Comments-</w:t>
      </w:r>
      <w:r>
        <w:rPr>
          <w:rFonts w:ascii="Arial" w:eastAsia="Arial" w:hAnsi="Arial" w:cs="Arial"/>
          <w:color w:val="000000"/>
          <w:sz w:val="26"/>
          <w:szCs w:val="26"/>
        </w:rPr>
        <w:t>Comments are asked to be limited to 2 minutes</w:t>
      </w:r>
    </w:p>
    <w:p w14:paraId="5B4E80B3" w14:textId="77777777" w:rsidR="00E44B59" w:rsidRDefault="00000000">
      <w:pPr>
        <w:spacing w:line="368" w:lineRule="auto"/>
        <w:ind w:left="720" w:right="288" w:hanging="36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sz w:val="24"/>
          <w:szCs w:val="24"/>
        </w:rPr>
        <w:t>IV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000000"/>
          <w:sz w:val="26"/>
          <w:szCs w:val="26"/>
        </w:rPr>
        <w:t>Guest Introductions: Jason Michael, Kristen Gilbride, and Andrea Serna</w:t>
      </w:r>
    </w:p>
    <w:p w14:paraId="6DAC4032" w14:textId="77777777" w:rsidR="00E44B59" w:rsidRDefault="00000000">
      <w:pPr>
        <w:spacing w:line="369" w:lineRule="auto"/>
        <w:ind w:left="630" w:right="72" w:hanging="360"/>
        <w:rPr>
          <w:rFonts w:ascii="Arial" w:eastAsia="Arial" w:hAnsi="Arial" w:cs="Arial"/>
          <w:color w:val="FF0000"/>
          <w:sz w:val="19"/>
          <w:szCs w:val="19"/>
        </w:rPr>
      </w:pPr>
      <w:r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</w:t>
      </w:r>
      <w:r>
        <w:rPr>
          <w:rFonts w:ascii="Arial" w:eastAsia="Arial" w:hAnsi="Arial" w:cs="Arial"/>
          <w:b/>
          <w:color w:val="000000"/>
          <w:sz w:val="26"/>
          <w:szCs w:val="26"/>
        </w:rPr>
        <w:t>Treasurer Report- Feb.2024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</w:p>
    <w:p w14:paraId="0427B0F5" w14:textId="77777777" w:rsidR="00E44B59" w:rsidRDefault="00000000">
      <w:pPr>
        <w:spacing w:before="4" w:line="370" w:lineRule="auto"/>
        <w:ind w:left="720" w:hanging="360"/>
        <w:jc w:val="both"/>
        <w:rPr>
          <w:rFonts w:ascii="Arial" w:eastAsia="Arial" w:hAnsi="Arial" w:cs="Arial"/>
          <w:color w:val="FF0000"/>
          <w:sz w:val="19"/>
          <w:szCs w:val="19"/>
        </w:rPr>
      </w:pPr>
      <w:r>
        <w:rPr>
          <w:rFonts w:ascii="Arial" w:eastAsia="Arial" w:hAnsi="Arial" w:cs="Arial"/>
          <w:b/>
          <w:sz w:val="24"/>
          <w:szCs w:val="24"/>
        </w:rPr>
        <w:t>VI.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6"/>
          <w:szCs w:val="26"/>
        </w:rPr>
        <w:t>Review the proposed 2024-2025 budget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</w:p>
    <w:p w14:paraId="01BC64F9" w14:textId="77777777" w:rsidR="00E44B59" w:rsidRDefault="00000000">
      <w:pPr>
        <w:spacing w:before="54" w:line="318" w:lineRule="auto"/>
        <w:ind w:left="36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sz w:val="24"/>
          <w:szCs w:val="24"/>
        </w:rPr>
        <w:t>VII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19"/>
          <w:szCs w:val="19"/>
        </w:rPr>
        <w:t xml:space="preserve">  </w:t>
      </w:r>
      <w:r>
        <w:rPr>
          <w:rFonts w:ascii="Arial" w:eastAsia="Arial" w:hAnsi="Arial" w:cs="Arial"/>
          <w:b/>
          <w:color w:val="000000"/>
          <w:sz w:val="26"/>
          <w:szCs w:val="26"/>
        </w:rPr>
        <w:t>New Business</w:t>
      </w:r>
    </w:p>
    <w:p w14:paraId="337A6040" w14:textId="77777777" w:rsidR="00E44B59" w:rsidRDefault="00000000">
      <w:pPr>
        <w:numPr>
          <w:ilvl w:val="0"/>
          <w:numId w:val="4"/>
        </w:numPr>
        <w:tabs>
          <w:tab w:val="left" w:pos="1080"/>
        </w:tabs>
        <w:spacing w:before="7" w:line="276" w:lineRule="auto"/>
        <w:ind w:left="720" w:hanging="9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Update on businesses downtown </w:t>
      </w:r>
      <w:r>
        <w:rPr>
          <w:rFonts w:ascii="Arial" w:eastAsia="Arial" w:hAnsi="Arial" w:cs="Arial"/>
          <w:color w:val="FF0000"/>
          <w:sz w:val="26"/>
          <w:szCs w:val="26"/>
        </w:rPr>
        <w:t xml:space="preserve"> </w:t>
      </w:r>
    </w:p>
    <w:p w14:paraId="78CB4F24" w14:textId="77777777" w:rsidR="00E44B59" w:rsidRDefault="00000000">
      <w:pPr>
        <w:numPr>
          <w:ilvl w:val="0"/>
          <w:numId w:val="4"/>
        </w:numPr>
        <w:tabs>
          <w:tab w:val="left" w:pos="1080"/>
        </w:tabs>
        <w:spacing w:before="1" w:line="296" w:lineRule="auto"/>
        <w:ind w:left="720" w:hanging="9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Landlord committee and potential meeting</w:t>
      </w:r>
    </w:p>
    <w:p w14:paraId="2AA80B65" w14:textId="77777777" w:rsidR="00E44B59" w:rsidRDefault="00000000">
      <w:pPr>
        <w:numPr>
          <w:ilvl w:val="0"/>
          <w:numId w:val="4"/>
        </w:numPr>
        <w:tabs>
          <w:tab w:val="left" w:pos="1080"/>
        </w:tabs>
        <w:spacing w:before="6" w:line="276" w:lineRule="auto"/>
        <w:ind w:left="720" w:hanging="9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Online merchandise sale</w:t>
      </w:r>
    </w:p>
    <w:p w14:paraId="0BC9EA27" w14:textId="77777777" w:rsidR="00E44B59" w:rsidRDefault="00000000">
      <w:pPr>
        <w:numPr>
          <w:ilvl w:val="0"/>
          <w:numId w:val="4"/>
        </w:numPr>
        <w:tabs>
          <w:tab w:val="left" w:pos="1080"/>
        </w:tabs>
        <w:spacing w:before="6" w:line="276" w:lineRule="auto"/>
        <w:ind w:left="720" w:hanging="9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Rohm grant for Trash Bins through DEEP</w:t>
      </w:r>
    </w:p>
    <w:p w14:paraId="5C288015" w14:textId="77777777" w:rsidR="00E44B59" w:rsidRDefault="00000000">
      <w:pPr>
        <w:numPr>
          <w:ilvl w:val="0"/>
          <w:numId w:val="4"/>
        </w:numPr>
        <w:tabs>
          <w:tab w:val="left" w:pos="1080"/>
        </w:tabs>
        <w:spacing w:before="6" w:line="276" w:lineRule="auto"/>
        <w:ind w:left="720" w:hanging="9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Stephanie's report </w:t>
      </w:r>
    </w:p>
    <w:p w14:paraId="18C67C06" w14:textId="5F668261" w:rsidR="00E44B59" w:rsidRPr="004A0A87" w:rsidRDefault="00000000" w:rsidP="004A0A87">
      <w:pPr>
        <w:pStyle w:val="ListParagraph"/>
        <w:numPr>
          <w:ilvl w:val="0"/>
          <w:numId w:val="4"/>
        </w:numPr>
        <w:tabs>
          <w:tab w:val="left" w:pos="1254"/>
        </w:tabs>
        <w:spacing w:before="6" w:line="276" w:lineRule="auto"/>
        <w:rPr>
          <w:rFonts w:ascii="Arial" w:eastAsia="Arial" w:hAnsi="Arial" w:cs="Arial"/>
          <w:sz w:val="26"/>
          <w:szCs w:val="26"/>
        </w:rPr>
      </w:pPr>
      <w:r w:rsidRPr="004A0A87">
        <w:rPr>
          <w:rFonts w:ascii="Arial" w:eastAsia="Arial" w:hAnsi="Arial" w:cs="Arial"/>
          <w:sz w:val="26"/>
          <w:szCs w:val="26"/>
        </w:rPr>
        <w:t>Proposal of New Event from Mike Brunjes</w:t>
      </w:r>
    </w:p>
    <w:p w14:paraId="1190B638" w14:textId="77777777" w:rsidR="00E44B59" w:rsidRDefault="00000000">
      <w:pPr>
        <w:tabs>
          <w:tab w:val="left" w:pos="360"/>
          <w:tab w:val="left" w:pos="1080"/>
        </w:tabs>
        <w:spacing w:before="6"/>
        <w:ind w:left="36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sz w:val="24"/>
          <w:szCs w:val="24"/>
        </w:rPr>
        <w:t>VIII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color w:val="000000"/>
          <w:sz w:val="26"/>
          <w:szCs w:val="26"/>
        </w:rPr>
        <w:t>Old Business</w:t>
      </w:r>
    </w:p>
    <w:p w14:paraId="77AB331E" w14:textId="6DA98199" w:rsidR="00E44B59" w:rsidRPr="004A0A87" w:rsidRDefault="004A0A87" w:rsidP="004A0A87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before="48" w:line="276" w:lineRule="auto"/>
        <w:ind w:left="63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6"/>
          <w:szCs w:val="26"/>
        </w:rPr>
        <w:t>a)</w:t>
      </w:r>
      <w:r w:rsidRPr="004A0A87">
        <w:rPr>
          <w:rFonts w:ascii="Arial" w:eastAsia="Arial" w:hAnsi="Arial" w:cs="Arial"/>
          <w:color w:val="000000"/>
          <w:sz w:val="26"/>
          <w:szCs w:val="26"/>
        </w:rPr>
        <w:t xml:space="preserve">  </w:t>
      </w:r>
      <w:r w:rsidR="00000000" w:rsidRPr="004A0A87">
        <w:rPr>
          <w:rFonts w:ascii="Arial" w:eastAsia="Arial" w:hAnsi="Arial" w:cs="Arial"/>
          <w:color w:val="000000"/>
          <w:sz w:val="26"/>
          <w:szCs w:val="26"/>
        </w:rPr>
        <w:t>Report from Board Chair / ED on Meeting with Mayor</w:t>
      </w:r>
    </w:p>
    <w:p w14:paraId="7DD50F9D" w14:textId="3940CC32" w:rsidR="00E44B59" w:rsidRDefault="004A0A87" w:rsidP="004A0A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30"/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b)  </w:t>
      </w:r>
      <w:r w:rsidR="00000000">
        <w:rPr>
          <w:rFonts w:ascii="Arial" w:eastAsia="Arial" w:hAnsi="Arial" w:cs="Arial"/>
          <w:color w:val="000000"/>
          <w:sz w:val="26"/>
          <w:szCs w:val="26"/>
        </w:rPr>
        <w:t xml:space="preserve"> Merchandise at local businesses</w:t>
      </w:r>
    </w:p>
    <w:p w14:paraId="71C4F4D7" w14:textId="7AB1E1B8" w:rsidR="00E44B59" w:rsidRDefault="004A0A87" w:rsidP="004A0A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3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c)</w:t>
      </w:r>
      <w:r w:rsidR="00000000"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  </w:t>
      </w:r>
      <w:r w:rsidR="00000000">
        <w:rPr>
          <w:rFonts w:ascii="Arial" w:eastAsia="Arial" w:hAnsi="Arial" w:cs="Arial"/>
          <w:sz w:val="26"/>
          <w:szCs w:val="26"/>
        </w:rPr>
        <w:t>Update on WCI cell phone</w:t>
      </w:r>
    </w:p>
    <w:p w14:paraId="2BF1D138" w14:textId="77777777" w:rsidR="00E44B59" w:rsidRDefault="00E44B59">
      <w:pPr>
        <w:spacing w:before="286" w:line="318" w:lineRule="auto"/>
        <w:ind w:left="720"/>
        <w:rPr>
          <w:rFonts w:ascii="Arial" w:eastAsia="Arial" w:hAnsi="Arial" w:cs="Arial"/>
          <w:b/>
          <w:sz w:val="28"/>
          <w:szCs w:val="28"/>
        </w:rPr>
      </w:pPr>
    </w:p>
    <w:p w14:paraId="76F42795" w14:textId="77777777" w:rsidR="00E44B59" w:rsidRDefault="00E44B59">
      <w:pPr>
        <w:spacing w:before="286" w:line="318" w:lineRule="auto"/>
        <w:ind w:left="720"/>
        <w:rPr>
          <w:rFonts w:ascii="Arial" w:eastAsia="Arial" w:hAnsi="Arial" w:cs="Arial"/>
          <w:b/>
          <w:sz w:val="28"/>
          <w:szCs w:val="28"/>
        </w:rPr>
      </w:pPr>
    </w:p>
    <w:p w14:paraId="6DDF849A" w14:textId="77777777" w:rsidR="004A0A87" w:rsidRDefault="004A0A87">
      <w:pPr>
        <w:spacing w:before="286" w:line="318" w:lineRule="auto"/>
        <w:ind w:left="720" w:hanging="360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1615B732" w14:textId="77777777" w:rsidR="004A0A87" w:rsidRDefault="004A0A87">
      <w:pPr>
        <w:spacing w:before="286" w:line="318" w:lineRule="auto"/>
        <w:ind w:left="720" w:hanging="360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57FA4BFC" w14:textId="77777777" w:rsidR="004A0A87" w:rsidRDefault="004A0A87">
      <w:pPr>
        <w:spacing w:before="286" w:line="318" w:lineRule="auto"/>
        <w:ind w:left="720" w:hanging="360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5123B9F9" w14:textId="77777777" w:rsidR="004A0A87" w:rsidRDefault="004A0A87">
      <w:pPr>
        <w:spacing w:before="286" w:line="318" w:lineRule="auto"/>
        <w:ind w:left="720" w:hanging="360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F9F81F5" w14:textId="3841D8B7" w:rsidR="00E44B59" w:rsidRDefault="00000000">
      <w:pPr>
        <w:spacing w:before="286" w:line="318" w:lineRule="auto"/>
        <w:ind w:left="720" w:hanging="36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VII. </w:t>
      </w:r>
      <w:r>
        <w:rPr>
          <w:rFonts w:ascii="Arial" w:eastAsia="Arial" w:hAnsi="Arial" w:cs="Arial"/>
          <w:b/>
          <w:color w:val="000000"/>
          <w:sz w:val="26"/>
          <w:szCs w:val="26"/>
        </w:rPr>
        <w:t>Communications</w:t>
      </w:r>
    </w:p>
    <w:p w14:paraId="75494D2C" w14:textId="77777777" w:rsidR="00E44B59" w:rsidRDefault="00000000">
      <w:pPr>
        <w:tabs>
          <w:tab w:val="left" w:pos="1440"/>
        </w:tabs>
        <w:spacing w:before="55" w:line="296" w:lineRule="auto"/>
        <w:ind w:left="7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  </w:t>
      </w:r>
      <w:r>
        <w:rPr>
          <w:rFonts w:ascii="Arial" w:eastAsia="Arial" w:hAnsi="Arial" w:cs="Arial"/>
          <w:color w:val="000000"/>
          <w:sz w:val="26"/>
          <w:szCs w:val="26"/>
        </w:rPr>
        <w:t>Executive Director Report-written and provided via email</w:t>
      </w:r>
    </w:p>
    <w:p w14:paraId="18228188" w14:textId="77777777" w:rsidR="00E44B59" w:rsidRDefault="00000000">
      <w:pPr>
        <w:tabs>
          <w:tab w:val="left" w:pos="288"/>
          <w:tab w:val="left" w:pos="1008"/>
        </w:tabs>
        <w:spacing w:before="286" w:line="318" w:lineRule="auto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    VII. Report from committees</w:t>
      </w:r>
    </w:p>
    <w:p w14:paraId="7ECFEB49" w14:textId="77777777" w:rsidR="00E44B59" w:rsidRDefault="00000000">
      <w:pPr>
        <w:numPr>
          <w:ilvl w:val="0"/>
          <w:numId w:val="1"/>
        </w:numPr>
        <w:tabs>
          <w:tab w:val="left" w:pos="936"/>
        </w:tabs>
        <w:spacing w:line="297" w:lineRule="auto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Hubcap -discuss new requirements for board members</w:t>
      </w:r>
    </w:p>
    <w:p w14:paraId="09824828" w14:textId="77777777" w:rsidR="00E44B59" w:rsidRDefault="00000000">
      <w:pPr>
        <w:numPr>
          <w:ilvl w:val="0"/>
          <w:numId w:val="1"/>
        </w:numPr>
        <w:tabs>
          <w:tab w:val="left" w:pos="936"/>
        </w:tabs>
        <w:spacing w:line="297" w:lineRule="auto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Wallingford Arts Council- update on upcoming events</w:t>
      </w:r>
    </w:p>
    <w:p w14:paraId="6616EB17" w14:textId="77777777" w:rsidR="00E44B59" w:rsidRDefault="00000000">
      <w:pPr>
        <w:numPr>
          <w:ilvl w:val="0"/>
          <w:numId w:val="1"/>
        </w:numPr>
        <w:tabs>
          <w:tab w:val="left" w:pos="936"/>
        </w:tabs>
        <w:spacing w:line="297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Community Resource - No Update</w:t>
      </w:r>
    </w:p>
    <w:p w14:paraId="1845B2EA" w14:textId="77777777" w:rsidR="00E44B59" w:rsidRDefault="00000000">
      <w:pPr>
        <w:numPr>
          <w:ilvl w:val="0"/>
          <w:numId w:val="1"/>
        </w:numPr>
        <w:tabs>
          <w:tab w:val="left" w:pos="936"/>
        </w:tabs>
        <w:spacing w:line="276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Report on Celebrate Wallingford - review pricing for vendors/merchandise sales</w:t>
      </w:r>
    </w:p>
    <w:p w14:paraId="44ED8184" w14:textId="77777777" w:rsidR="00E44B59" w:rsidRDefault="00000000">
      <w:pPr>
        <w:tabs>
          <w:tab w:val="left" w:pos="1080"/>
        </w:tabs>
        <w:spacing w:before="242" w:line="369" w:lineRule="auto"/>
        <w:ind w:right="72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    IX.</w:t>
      </w:r>
      <w:r>
        <w:rPr>
          <w:rFonts w:ascii="Arial" w:eastAsia="Arial" w:hAnsi="Arial" w:cs="Arial"/>
          <w:b/>
          <w:color w:val="000000"/>
          <w:sz w:val="28"/>
          <w:szCs w:val="28"/>
        </w:rPr>
        <w:tab/>
      </w:r>
      <w:r>
        <w:rPr>
          <w:rFonts w:ascii="Arial" w:eastAsia="Arial" w:hAnsi="Arial" w:cs="Arial"/>
          <w:b/>
          <w:color w:val="000000"/>
          <w:sz w:val="26"/>
          <w:szCs w:val="26"/>
        </w:rPr>
        <w:t>Executive Session pursuant to CGS 1-200 6a; the purpose of the session is a discussion of staff items</w:t>
      </w:r>
      <w:r>
        <w:rPr>
          <w:rFonts w:ascii="Arial" w:eastAsia="Arial" w:hAnsi="Arial" w:cs="Arial"/>
          <w:b/>
          <w:color w:val="FF0000"/>
          <w:sz w:val="26"/>
          <w:szCs w:val="26"/>
        </w:rPr>
        <w:t xml:space="preserve"> </w:t>
      </w:r>
    </w:p>
    <w:p w14:paraId="668E7BDE" w14:textId="77777777" w:rsidR="00E44B59" w:rsidRDefault="00000000">
      <w:pPr>
        <w:tabs>
          <w:tab w:val="left" w:pos="1008"/>
        </w:tabs>
        <w:spacing w:before="293" w:line="323" w:lineRule="auto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     X</w:t>
      </w:r>
      <w:r>
        <w:rPr>
          <w:rFonts w:ascii="Arial" w:eastAsia="Arial" w:hAnsi="Arial" w:cs="Arial"/>
          <w:color w:val="000000"/>
          <w:sz w:val="26"/>
          <w:szCs w:val="26"/>
        </w:rPr>
        <w:t>.</w:t>
      </w:r>
      <w:r>
        <w:rPr>
          <w:rFonts w:ascii="Arial" w:eastAsia="Arial" w:hAnsi="Arial" w:cs="Arial"/>
          <w:color w:val="000000"/>
          <w:sz w:val="26"/>
          <w:szCs w:val="26"/>
        </w:rPr>
        <w:tab/>
      </w:r>
      <w:r>
        <w:rPr>
          <w:rFonts w:ascii="Arial" w:eastAsia="Arial" w:hAnsi="Arial" w:cs="Arial"/>
          <w:b/>
          <w:color w:val="000000"/>
          <w:sz w:val="26"/>
          <w:szCs w:val="26"/>
        </w:rPr>
        <w:t>Adjournment</w:t>
      </w:r>
    </w:p>
    <w:sectPr w:rsidR="00E44B59">
      <w:pgSz w:w="12240" w:h="15840"/>
      <w:pgMar w:top="288" w:right="1152" w:bottom="288" w:left="1296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6C3D"/>
    <w:multiLevelType w:val="multilevel"/>
    <w:tmpl w:val="69A661A6"/>
    <w:lvl w:ilvl="0">
      <w:start w:val="1"/>
      <w:numFmt w:val="lowerLetter"/>
      <w:lvlText w:val="%1)"/>
      <w:lvlJc w:val="left"/>
      <w:pPr>
        <w:ind w:left="0" w:firstLine="630"/>
      </w:pPr>
      <w:rPr>
        <w:rFonts w:ascii="Arial" w:eastAsia="Arial" w:hAnsi="Arial" w:cs="Arial"/>
        <w:color w:val="000000"/>
        <w:sz w:val="26"/>
        <w:szCs w:val="26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54F7CAE"/>
    <w:multiLevelType w:val="multilevel"/>
    <w:tmpl w:val="C09006B8"/>
    <w:lvl w:ilvl="0">
      <w:start w:val="1"/>
      <w:numFmt w:val="lowerLetter"/>
      <w:lvlText w:val="%1)"/>
      <w:lvlJc w:val="left"/>
      <w:pPr>
        <w:ind w:left="630" w:firstLine="0"/>
      </w:pPr>
      <w:rPr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3708BA"/>
    <w:multiLevelType w:val="multilevel"/>
    <w:tmpl w:val="DEC4ACB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B6011A"/>
    <w:multiLevelType w:val="multilevel"/>
    <w:tmpl w:val="F8B4A952"/>
    <w:lvl w:ilvl="0">
      <w:start w:val="1"/>
      <w:numFmt w:val="lowerLetter"/>
      <w:lvlText w:val="%1)"/>
      <w:lvlJc w:val="left"/>
      <w:pPr>
        <w:ind w:left="720" w:hanging="18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804159063">
    <w:abstractNumId w:val="3"/>
  </w:num>
  <w:num w:numId="2" w16cid:durableId="1175606198">
    <w:abstractNumId w:val="2"/>
  </w:num>
  <w:num w:numId="3" w16cid:durableId="1964725619">
    <w:abstractNumId w:val="1"/>
  </w:num>
  <w:num w:numId="4" w16cid:durableId="74464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59"/>
    <w:rsid w:val="004A0A87"/>
    <w:rsid w:val="00E4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3CB1E3"/>
  <w15:docId w15:val="{7206CE59-E427-4B7F-BDFA-4C4D6968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812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A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A04"/>
  </w:style>
  <w:style w:type="paragraph" w:styleId="Footer">
    <w:name w:val="footer"/>
    <w:basedOn w:val="Normal"/>
    <w:link w:val="FooterChar"/>
    <w:uiPriority w:val="99"/>
    <w:unhideWhenUsed/>
    <w:rsid w:val="00E82A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A0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VT1j9/9Wi4NfUJatn/hd6766cA==">CgMxLjA4AHIhMXE2NllLcnVSdENSRmJTdHVJX3E3MUJ3UVpRUTRSbkM2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206</Words>
  <Characters>1121</Characters>
  <Application>Microsoft Office Word</Application>
  <DocSecurity>0</DocSecurity>
  <Lines>46</Lines>
  <Paragraphs>34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WCI</dc:creator>
  <cp:lastModifiedBy>WCI</cp:lastModifiedBy>
  <cp:revision>1</cp:revision>
  <dcterms:created xsi:type="dcterms:W3CDTF">2024-01-26T17:34:00Z</dcterms:created>
  <dcterms:modified xsi:type="dcterms:W3CDTF">2024-02-01T00:06:00Z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9b0bf4f6840ccb7cf420af1493709014ab904a29f36ba47dceb6f7c27fe0fb2c</vt:lpwstr>
  </property>
</Properties>
</file>